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ОПШТИНА БЕОЧИН</w:t>
        <w:tab/>
        <w:tab/>
        <w:tab/>
        <w:tab/>
        <w:tab/>
        <w:tab/>
        <w:t xml:space="preserve">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 xml:space="preserve">Општинско веће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Број: 01-06-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13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/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/26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Дана: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3.2.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26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. године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  Е  О  Ч  И  Н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На основу члана </w:t>
      </w:r>
      <w:r>
        <w:rPr>
          <w:rFonts w:cs="Times New Roman" w:ascii="Times New Roman" w:hAnsi="Times New Roman"/>
          <w:sz w:val="24"/>
          <w:szCs w:val="24"/>
          <w:lang w:val="sr-RS"/>
        </w:rPr>
        <w:t>10</w:t>
      </w:r>
      <w:r>
        <w:rPr>
          <w:rFonts w:cs="Times New Roman" w:ascii="Times New Roman" w:hAnsi="Times New Roman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sz w:val="24"/>
          <w:szCs w:val="24"/>
          <w:lang w:val="sr-CS"/>
        </w:rPr>
        <w:t>,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члана 104, и 106, а везано за члан 67. Статута општине општине Беочин (''Службени лист општине Беочин'' број 3/2019)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Општинско веће на седници одржаној дана </w:t>
      </w:r>
      <w:r>
        <w:rPr>
          <w:rFonts w:cs="Times New Roman" w:ascii="Times New Roman" w:hAnsi="Times New Roman"/>
          <w:sz w:val="24"/>
          <w:szCs w:val="24"/>
          <w:lang w:val="sr-Latn-RS"/>
        </w:rPr>
        <w:t>3.2.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en-US"/>
        </w:rPr>
        <w:t>0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sr-Latn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године </w:t>
      </w:r>
      <w:r>
        <w:rPr>
          <w:rFonts w:cs="Times New Roman" w:ascii="Times New Roman" w:hAnsi="Times New Roman"/>
          <w:sz w:val="24"/>
          <w:szCs w:val="24"/>
          <w:lang w:val="sr-CS"/>
        </w:rPr>
        <w:t>донело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je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З  А  К  Љ  У  Ч  А  К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 xml:space="preserve">О СПРОВОЂЕЊУ ЈАВНЕ РАСПРАВЕ ПОВОДОМ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val="sr-RS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ЛОКАЛНОГ АКЦИОНОГ  ПЛАНА ЗА СОЦИЈАЛНО УКЉУЧИВАЊЕ РОМА И РОМКИЊА У ОПШТИНИ БЕОЧИН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>
          <w:sz w:val="24"/>
          <w:szCs w:val="24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1.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ab/>
        <w:t>У</w:t>
      </w: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тврђује</w:t>
      </w:r>
      <w:r>
        <w:rPr>
          <w:rFonts w:ascii="Times New Roman" w:hAnsi="Times New Roman"/>
          <w:sz w:val="24"/>
          <w:szCs w:val="24"/>
          <w:lang w:val="sr-RS"/>
        </w:rPr>
        <w:t xml:space="preserve"> се Нацрт Локалног акционог плана за социјално укључивање Рома и Ромкиња у општини Беочин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 за период од 2026. до 2028. године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који је израдила Радна група за израду локалног акционог плана за социјално укључивање Рома и Ромкиња у општини Беочин за период од 2026-2028. године.( Решење Председника општине бр.01-02-33 од 26.5.2025. године и бр. 01-02-43 од 10.7.2025. године).</w:t>
      </w:r>
    </w:p>
    <w:p>
      <w:pPr>
        <w:pStyle w:val="Normal"/>
        <w:shd w:fill="FFFFFF"/>
        <w:spacing w:lineRule="auto" w:line="240" w:before="0" w:after="0"/>
        <w:ind w:left="0" w:right="0" w:hanging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2.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/>
      </w:pP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CS" w:eastAsia="sr-Latn-CS"/>
        </w:rPr>
        <w:tab/>
        <w:t xml:space="preserve">Одређује се спровођење јавне расправе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>о Нацрту Локалног акционог плана за социјално укључивање Рома и Ромкиња у општини Беочин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за период од 2026. до 2028. године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(у даљем тексту: Нацрт ЛАП-а)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rFonts w:ascii="Times New Roman" w:hAnsi="Times New Roman" w:eastAsia="Times New Roman" w:cs="Times New Roman"/>
          <w:b w:val="false"/>
          <w:bCs w:val="false"/>
          <w:color w:val="000000"/>
          <w:sz w:val="24"/>
          <w:szCs w:val="24"/>
          <w:lang w:val="sr-CS" w:eastAsia="sr-Latn-CS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3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Утврђује се Програм јавне расправе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ЛАП-а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који је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саставни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 део овог закључка.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>
          <w:rFonts w:ascii="Times New Roman" w:hAnsi="Times New Roman" w:eastAsia="Times New Roman" w:cs="Times New Roman"/>
          <w:b w:val="false"/>
          <w:bCs w:val="false"/>
          <w:color w:val="000000"/>
          <w:sz w:val="24"/>
          <w:szCs w:val="24"/>
          <w:lang w:val="sr-CS" w:eastAsia="sr-Latn-CS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4.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Јавна расправа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ЛАП-а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одржаће се у периоду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4.2.2026.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године до 18.2.2026 године</w:t>
      </w:r>
      <w:r>
        <w:rPr>
          <w:rFonts w:ascii="Times New Roman" w:hAnsi="Times New Roman"/>
          <w:b/>
          <w:bCs/>
          <w:sz w:val="24"/>
          <w:szCs w:val="24"/>
          <w:lang w:val="sr-CS" w:eastAsia="sr-Latn-CS"/>
        </w:rPr>
        <w:t>,</w:t>
      </w:r>
      <w:r>
        <w:rPr>
          <w:rFonts w:eastAsia="Times New Roman" w:cs="Times New Roman" w:ascii="Times New Roman" w:hAnsi="Times New Roman"/>
          <w:b/>
          <w:bCs/>
          <w:color w:val="C9211E"/>
          <w:sz w:val="24"/>
          <w:szCs w:val="24"/>
          <w:lang w:val="sr-C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до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15,00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5.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 xml:space="preserve">Нацрт ЛАП-а ставити на јавни увид на интернет страници општине Беочин </w:t>
      </w:r>
      <w:hyperlink r:id="rId2">
        <w:r>
          <w:rPr>
            <w:rStyle w:val="InternetLink"/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sr-Latn-RS" w:eastAsia="sr-Latn-CS"/>
          </w:rPr>
          <w:t>www.beocin.rs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Latn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и огласну таблу Општинске управе општине Беочин почев од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4.2.2026. године до 18.2.2026 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ab/>
        <w:tab/>
        <w:tab/>
        <w:tab/>
        <w:tab/>
        <w:tab/>
        <w:tab/>
        <w:t>6.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Отворени састанак у оквиру јавне расправе, са заинтересованим грађанима, удружењима грађана, привредницима и средствима јавног обавештавања одржаће се у Великој сали Скупштине општине Беочин, Светосавска 25,  дана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6.2.2026 године, са почетком у 18,00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     7.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За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спровођење јавне расправе задужује се Одељење за имовинске, опште и заједничке послове.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8.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Овај закључак објавити на званичној интернет презентацији општине Беочин.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before="0" w:after="0"/>
        <w:ind w:left="0" w:right="0" w:hanging="0"/>
        <w:jc w:val="lef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 xml:space="preserve">                                                                        Председавајућа Општинског већа</w:t>
      </w:r>
    </w:p>
    <w:p>
      <w:pPr>
        <w:pStyle w:val="Normal"/>
        <w:widowControl/>
        <w:spacing w:before="0" w:after="0"/>
        <w:ind w:left="0" w:right="0" w:hanging="0"/>
        <w:jc w:val="lef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ab/>
        <w:tab/>
        <w:t xml:space="preserve">Председница општине           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 xml:space="preserve">                                                                                                </w:t>
        <w:tab/>
        <w:tab/>
        <w:tab/>
        <w:tab/>
        <w:tab/>
        <w:tab/>
        <w:t xml:space="preserve">     </w:t>
        <w:tab/>
        <w:t xml:space="preserve">                          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A"/>
          <w:kern w:val="0"/>
          <w:sz w:val="24"/>
          <w:szCs w:val="24"/>
          <w:lang w:val="sr-RS" w:eastAsia="en-US" w:bidi="ar-SA"/>
        </w:rPr>
        <w:t xml:space="preserve">Биљана Јанковић </w:t>
      </w: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</w:r>
    </w:p>
    <w:sectPr>
      <w:type w:val="nextPage"/>
      <w:pgSz w:w="12240" w:h="15840"/>
      <w:pgMar w:left="907" w:right="907" w:gutter="0" w:header="0" w:top="907" w:footer="0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Тело текста"/>
    <w:basedOn w:val="Normal"/>
    <w:qFormat/>
    <w:pPr>
      <w:spacing w:lineRule="auto" w:line="288" w:before="0" w:after="140"/>
    </w:pPr>
    <w:rPr/>
  </w:style>
  <w:style w:type="paragraph" w:styleId="Style17">
    <w:name w:val="Листа"/>
    <w:basedOn w:val="Style16"/>
    <w:qFormat/>
    <w:pPr/>
    <w:rPr>
      <w:rFonts w:cs="Mangal"/>
    </w:rPr>
  </w:style>
  <w:style w:type="paragraph" w:styleId="Style18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Application>LibreOffice/7.5.7.1$Windows_X86_64 LibreOffice_project/47eb0cf7efbacdee9b19ae25d6752381ede23126</Application>
  <AppVersion>15.0000</AppVersion>
  <Pages>1</Pages>
  <Words>301</Words>
  <Characters>1637</Characters>
  <CharactersWithSpaces>2283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dc:description/>
  <dc:language>sr-Latn-RS</dc:language>
  <cp:lastModifiedBy/>
  <cp:lastPrinted>2025-12-31T07:52:24Z</cp:lastPrinted>
  <dcterms:modified xsi:type="dcterms:W3CDTF">2026-02-03T12:52:19Z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